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00" w:rsidRDefault="00A32600" w:rsidP="00A3260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ZMLUVA O DIELO</w:t>
      </w:r>
    </w:p>
    <w:p w:rsidR="00A32600" w:rsidRDefault="00A32600" w:rsidP="00A32600">
      <w:pPr>
        <w:spacing w:line="276" w:lineRule="auto"/>
        <w:rPr>
          <w:b/>
          <w:bCs/>
        </w:rPr>
      </w:pPr>
    </w:p>
    <w:p w:rsidR="00A32600" w:rsidRDefault="00A32600" w:rsidP="00A32600">
      <w:pPr>
        <w:tabs>
          <w:tab w:val="left" w:pos="2700"/>
        </w:tabs>
        <w:spacing w:line="276" w:lineRule="auto"/>
        <w:jc w:val="center"/>
        <w:rPr>
          <w:i/>
        </w:rPr>
      </w:pPr>
      <w:r>
        <w:rPr>
          <w:i/>
        </w:rPr>
        <w:t>uzatvorená v zmysle ustanovení § 536 a </w:t>
      </w:r>
      <w:proofErr w:type="spellStart"/>
      <w:r>
        <w:rPr>
          <w:i/>
        </w:rPr>
        <w:t>nasl</w:t>
      </w:r>
      <w:proofErr w:type="spellEnd"/>
      <w:r>
        <w:rPr>
          <w:i/>
        </w:rPr>
        <w:t>. Obchodného zákonníka (ďalej len „zmluva“)</w:t>
      </w:r>
    </w:p>
    <w:p w:rsidR="00A32600" w:rsidRDefault="00A32600" w:rsidP="00A32600">
      <w:pPr>
        <w:pBdr>
          <w:bottom w:val="single" w:sz="6" w:space="1" w:color="auto"/>
        </w:pBdr>
        <w:tabs>
          <w:tab w:val="left" w:pos="2700"/>
        </w:tabs>
        <w:spacing w:line="276" w:lineRule="auto"/>
        <w:jc w:val="center"/>
        <w:rPr>
          <w:i/>
        </w:rPr>
      </w:pPr>
      <w:r>
        <w:rPr>
          <w:i/>
        </w:rPr>
        <w:t xml:space="preserve"> medzi zmluvnými stranami:</w:t>
      </w:r>
    </w:p>
    <w:p w:rsidR="00A32600" w:rsidRDefault="00A32600" w:rsidP="00A32600">
      <w:pPr>
        <w:tabs>
          <w:tab w:val="left" w:pos="2700"/>
        </w:tabs>
        <w:spacing w:line="276" w:lineRule="auto"/>
        <w:jc w:val="both"/>
      </w:pPr>
    </w:p>
    <w:p w:rsidR="00A32600" w:rsidRDefault="00A32600" w:rsidP="00A32600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A32600" w:rsidRDefault="00A32600" w:rsidP="00A32600">
      <w:pPr>
        <w:spacing w:line="276" w:lineRule="auto"/>
        <w:jc w:val="center"/>
        <w:rPr>
          <w:b/>
        </w:rPr>
      </w:pPr>
      <w:r>
        <w:rPr>
          <w:b/>
        </w:rPr>
        <w:t>Zmluvné strany</w:t>
      </w:r>
    </w:p>
    <w:p w:rsidR="00AC05F2" w:rsidRDefault="00AC05F2" w:rsidP="00AC05F2">
      <w:pPr>
        <w:spacing w:line="276" w:lineRule="auto"/>
        <w:jc w:val="both"/>
        <w:rPr>
          <w:b/>
        </w:rPr>
      </w:pPr>
      <w:r>
        <w:rPr>
          <w:b/>
        </w:rPr>
        <w:t>Objednávateľ:</w:t>
      </w:r>
      <w:r>
        <w:rPr>
          <w:b/>
        </w:rPr>
        <w:tab/>
        <w:t>Obec Slovinky</w:t>
      </w:r>
    </w:p>
    <w:p w:rsidR="00AC05F2" w:rsidRDefault="00AC05F2" w:rsidP="00AC05F2">
      <w:pPr>
        <w:spacing w:line="276" w:lineRule="auto"/>
        <w:jc w:val="both"/>
      </w:pPr>
      <w:r>
        <w:t>Sídlo:</w:t>
      </w:r>
      <w:r>
        <w:tab/>
      </w:r>
      <w:r>
        <w:tab/>
      </w:r>
      <w:r>
        <w:tab/>
        <w:t>053 40 Slovinky 58</w:t>
      </w:r>
    </w:p>
    <w:p w:rsidR="00AC05F2" w:rsidRDefault="00AC05F2" w:rsidP="00AC05F2">
      <w:pPr>
        <w:spacing w:line="276" w:lineRule="auto"/>
        <w:jc w:val="both"/>
      </w:pPr>
      <w:r>
        <w:t>IČO:</w:t>
      </w:r>
      <w:r>
        <w:tab/>
      </w:r>
      <w:r>
        <w:tab/>
      </w:r>
      <w:r>
        <w:tab/>
        <w:t>00 329 550</w:t>
      </w:r>
    </w:p>
    <w:p w:rsidR="00AC05F2" w:rsidRDefault="00AC05F2" w:rsidP="00AC05F2">
      <w:pPr>
        <w:spacing w:line="276" w:lineRule="auto"/>
        <w:jc w:val="both"/>
      </w:pPr>
      <w:r>
        <w:t>DIČ:</w:t>
      </w:r>
      <w:r>
        <w:tab/>
      </w:r>
      <w:r>
        <w:tab/>
      </w:r>
      <w:r>
        <w:tab/>
        <w:t>2021331532</w:t>
      </w:r>
    </w:p>
    <w:p w:rsidR="00AC05F2" w:rsidRDefault="00AC05F2" w:rsidP="00AC05F2">
      <w:pPr>
        <w:spacing w:line="276" w:lineRule="auto"/>
        <w:jc w:val="both"/>
      </w:pPr>
      <w:r>
        <w:t>Banka:</w:t>
      </w:r>
      <w:r>
        <w:tab/>
      </w:r>
      <w:r>
        <w:tab/>
      </w:r>
      <w:r>
        <w:tab/>
        <w:t>VUB a.s.</w:t>
      </w:r>
    </w:p>
    <w:p w:rsidR="00AC05F2" w:rsidRDefault="00AC05F2" w:rsidP="00AC05F2">
      <w:pPr>
        <w:spacing w:line="276" w:lineRule="auto"/>
        <w:jc w:val="both"/>
      </w:pPr>
      <w:r>
        <w:t xml:space="preserve">Číslo účtu/IBAN: </w:t>
      </w:r>
      <w:r>
        <w:tab/>
        <w:t>SK42</w:t>
      </w:r>
    </w:p>
    <w:p w:rsidR="00AC05F2" w:rsidRDefault="00AC05F2" w:rsidP="00AC05F2">
      <w:pPr>
        <w:spacing w:line="276" w:lineRule="auto"/>
        <w:jc w:val="both"/>
      </w:pPr>
      <w:r>
        <w:t xml:space="preserve">Konajúca prostredníctvom: Bc. Gabriela </w:t>
      </w:r>
      <w:proofErr w:type="spellStart"/>
      <w:r>
        <w:t>Kopnická</w:t>
      </w:r>
      <w:proofErr w:type="spellEnd"/>
      <w:r>
        <w:t>, starostka obce</w:t>
      </w:r>
    </w:p>
    <w:p w:rsidR="00AC05F2" w:rsidRDefault="00AC05F2" w:rsidP="00AC05F2">
      <w:pPr>
        <w:spacing w:line="276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(ďalej ako </w:t>
      </w:r>
      <w:r>
        <w:rPr>
          <w:b/>
        </w:rPr>
        <w:t>„objednávateľ“</w:t>
      </w:r>
      <w:r>
        <w:t>)</w:t>
      </w:r>
    </w:p>
    <w:p w:rsidR="00AC05F2" w:rsidRDefault="00AC05F2" w:rsidP="00AC05F2">
      <w:pPr>
        <w:spacing w:line="276" w:lineRule="auto"/>
        <w:rPr>
          <w:b/>
        </w:rPr>
      </w:pPr>
    </w:p>
    <w:p w:rsidR="00A32600" w:rsidRDefault="00A32600" w:rsidP="00A32600">
      <w:pPr>
        <w:spacing w:line="276" w:lineRule="auto"/>
        <w:jc w:val="both"/>
      </w:pPr>
    </w:p>
    <w:p w:rsidR="00A32600" w:rsidRDefault="00A32600" w:rsidP="00A32600">
      <w:pPr>
        <w:spacing w:line="276" w:lineRule="auto"/>
        <w:jc w:val="both"/>
        <w:rPr>
          <w:b/>
        </w:rPr>
      </w:pPr>
      <w:r>
        <w:rPr>
          <w:b/>
        </w:rPr>
        <w:t>a</w:t>
      </w:r>
    </w:p>
    <w:p w:rsidR="00A32600" w:rsidRDefault="00A32600" w:rsidP="00A32600">
      <w:pPr>
        <w:spacing w:line="276" w:lineRule="auto"/>
        <w:jc w:val="both"/>
      </w:pPr>
    </w:p>
    <w:p w:rsidR="00A32600" w:rsidRDefault="00A32600" w:rsidP="00A32600">
      <w:pPr>
        <w:spacing w:line="276" w:lineRule="auto"/>
        <w:jc w:val="both"/>
        <w:rPr>
          <w:b/>
        </w:rPr>
      </w:pPr>
      <w:r>
        <w:rPr>
          <w:b/>
        </w:rPr>
        <w:t>Zhotoviteľ:</w:t>
      </w:r>
      <w:r>
        <w:rPr>
          <w:b/>
        </w:rPr>
        <w:tab/>
      </w:r>
      <w:r>
        <w:rPr>
          <w:b/>
        </w:rPr>
        <w:tab/>
        <w:t xml:space="preserve">Sociálny podnik obce Slovinky s. r. o., </w:t>
      </w:r>
      <w:proofErr w:type="spellStart"/>
      <w:r>
        <w:rPr>
          <w:b/>
        </w:rPr>
        <w:t>r.s.p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</w:p>
    <w:p w:rsidR="00A32600" w:rsidRDefault="00A32600" w:rsidP="00A32600">
      <w:pPr>
        <w:spacing w:line="276" w:lineRule="auto"/>
        <w:jc w:val="both"/>
      </w:pPr>
      <w:r>
        <w:t>Sídlo:</w:t>
      </w:r>
      <w:r>
        <w:tab/>
      </w:r>
      <w:r>
        <w:tab/>
      </w:r>
      <w:r>
        <w:tab/>
        <w:t>053 40 Slovinky 58</w:t>
      </w:r>
    </w:p>
    <w:p w:rsidR="00A32600" w:rsidRDefault="00A32600" w:rsidP="00A32600">
      <w:pPr>
        <w:spacing w:line="276" w:lineRule="auto"/>
        <w:jc w:val="both"/>
      </w:pPr>
      <w:r>
        <w:t>IČO:</w:t>
      </w:r>
      <w:r>
        <w:tab/>
      </w:r>
      <w:r>
        <w:tab/>
      </w:r>
      <w:r>
        <w:tab/>
        <w:t>52 648 532</w:t>
      </w:r>
    </w:p>
    <w:p w:rsidR="00A32600" w:rsidRDefault="00A32600" w:rsidP="00A32600">
      <w:pPr>
        <w:spacing w:line="276" w:lineRule="auto"/>
        <w:jc w:val="both"/>
      </w:pPr>
      <w:r>
        <w:t>DIČ:</w:t>
      </w:r>
      <w:r>
        <w:tab/>
      </w:r>
      <w:r>
        <w:tab/>
      </w:r>
      <w:r>
        <w:tab/>
        <w:t>2121103677</w:t>
      </w:r>
    </w:p>
    <w:p w:rsidR="00A32600" w:rsidRDefault="00A32600" w:rsidP="00A32600">
      <w:pPr>
        <w:spacing w:line="276" w:lineRule="auto"/>
        <w:jc w:val="both"/>
      </w:pPr>
      <w:r>
        <w:t xml:space="preserve">IČ DPH: </w:t>
      </w:r>
      <w:r>
        <w:tab/>
      </w:r>
      <w:r>
        <w:tab/>
        <w:t>SK2121103677</w:t>
      </w:r>
    </w:p>
    <w:p w:rsidR="00A32600" w:rsidRDefault="00A32600" w:rsidP="00A32600">
      <w:pPr>
        <w:spacing w:line="276" w:lineRule="auto"/>
        <w:jc w:val="both"/>
      </w:pPr>
      <w:r>
        <w:t>Banka:</w:t>
      </w:r>
      <w:r>
        <w:tab/>
      </w:r>
      <w:r>
        <w:tab/>
      </w:r>
      <w:r>
        <w:tab/>
        <w:t>VÚB a.s.</w:t>
      </w:r>
    </w:p>
    <w:p w:rsidR="00A32600" w:rsidRDefault="00A32600" w:rsidP="00A32600">
      <w:pPr>
        <w:spacing w:line="276" w:lineRule="auto"/>
        <w:jc w:val="both"/>
      </w:pPr>
      <w:r>
        <w:t xml:space="preserve">Číslo účtu/IBAN: </w:t>
      </w:r>
      <w:r>
        <w:tab/>
        <w:t>SK 53</w:t>
      </w:r>
    </w:p>
    <w:p w:rsidR="00A32600" w:rsidRDefault="00A32600" w:rsidP="00A32600">
      <w:pPr>
        <w:spacing w:line="276" w:lineRule="auto"/>
        <w:jc w:val="both"/>
      </w:pPr>
      <w:r>
        <w:t xml:space="preserve">Zastúpený: </w:t>
      </w:r>
      <w:r>
        <w:tab/>
      </w:r>
      <w:r>
        <w:tab/>
        <w:t xml:space="preserve">Bc. Gabriela </w:t>
      </w:r>
      <w:proofErr w:type="spellStart"/>
      <w:r>
        <w:t>Kopnická</w:t>
      </w:r>
      <w:proofErr w:type="spellEnd"/>
      <w:r>
        <w:t>, konateľka spoločnosti</w:t>
      </w:r>
    </w:p>
    <w:p w:rsidR="00A32600" w:rsidRDefault="00A32600" w:rsidP="00A32600">
      <w:pPr>
        <w:spacing w:line="276" w:lineRule="auto"/>
        <w:ind w:left="5664"/>
        <w:jc w:val="both"/>
      </w:pPr>
      <w:r>
        <w:t xml:space="preserve">(ďalej ako </w:t>
      </w:r>
      <w:r>
        <w:rPr>
          <w:b/>
        </w:rPr>
        <w:t xml:space="preserve">„zhotoviteľ“ </w:t>
      </w:r>
      <w:r>
        <w:t xml:space="preserve">a spolu s objednávateľom ďalej aj ako </w:t>
      </w:r>
      <w:r>
        <w:rPr>
          <w:b/>
        </w:rPr>
        <w:t>„zmluvné strany“</w:t>
      </w:r>
      <w:r>
        <w:t>)</w:t>
      </w:r>
    </w:p>
    <w:p w:rsidR="00A32600" w:rsidRDefault="00A32600" w:rsidP="00A32600">
      <w:pPr>
        <w:spacing w:line="276" w:lineRule="auto"/>
        <w:jc w:val="both"/>
      </w:pPr>
    </w:p>
    <w:p w:rsidR="00A32600" w:rsidRDefault="00A32600" w:rsidP="00A32600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A32600" w:rsidRDefault="00A32600" w:rsidP="00A32600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Predmet zmluvy</w:t>
      </w:r>
    </w:p>
    <w:p w:rsidR="00A32600" w:rsidRDefault="00A32600" w:rsidP="00A32600">
      <w:pPr>
        <w:pStyle w:val="Odsekzoznamu"/>
        <w:numPr>
          <w:ilvl w:val="0"/>
          <w:numId w:val="1"/>
        </w:numPr>
        <w:spacing w:line="276" w:lineRule="auto"/>
        <w:ind w:left="360"/>
        <w:jc w:val="both"/>
      </w:pPr>
      <w:r>
        <w:t>Zhotoviteľ sa  zaväzuje vykonať pre obje</w:t>
      </w:r>
      <w:r w:rsidR="00650B1A">
        <w:t>dnávateľa dielo „ Oprava oplotenia Vyšný cintorín</w:t>
      </w:r>
      <w:r>
        <w:t>“. Demontáž pôvodného oplotenia a montáž nového oplotenia pozostáva z prác  uvedených v cenovej kalkulácií, ktorá tvorí prílohu tejto zmluvy.</w:t>
      </w:r>
    </w:p>
    <w:p w:rsidR="00A32600" w:rsidRDefault="00A32600" w:rsidP="00A32600">
      <w:pPr>
        <w:pStyle w:val="Odsekzoznamu"/>
        <w:numPr>
          <w:ilvl w:val="0"/>
          <w:numId w:val="1"/>
        </w:numPr>
        <w:spacing w:line="276" w:lineRule="auto"/>
        <w:ind w:left="360"/>
        <w:jc w:val="both"/>
      </w:pPr>
      <w:r>
        <w:t>Objednávateľ sa zaväzuje dokončené dielo prevziať a zaplatiť za jeho zhotovenie cenu podľa čl. IV.</w:t>
      </w:r>
    </w:p>
    <w:p w:rsidR="00A32600" w:rsidRDefault="00A32600" w:rsidP="00A32600">
      <w:pPr>
        <w:pStyle w:val="Odsekzoznamu"/>
        <w:spacing w:line="276" w:lineRule="auto"/>
        <w:ind w:left="360"/>
        <w:jc w:val="both"/>
      </w:pPr>
    </w:p>
    <w:p w:rsidR="00A32600" w:rsidRDefault="00A32600" w:rsidP="00A326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III.</w:t>
      </w:r>
    </w:p>
    <w:p w:rsidR="00A32600" w:rsidRDefault="00A32600" w:rsidP="00A32600">
      <w:pPr>
        <w:pStyle w:val="Nadpis1"/>
        <w:ind w:left="0"/>
      </w:pPr>
      <w:r>
        <w:t>Čas a miesto plnenia</w:t>
      </w:r>
    </w:p>
    <w:p w:rsidR="00A32600" w:rsidRDefault="00A32600" w:rsidP="00A32600">
      <w:pPr>
        <w:spacing w:line="276" w:lineRule="auto"/>
        <w:jc w:val="both"/>
      </w:pPr>
      <w:r>
        <w:t xml:space="preserve">1.Termíny plnenia predmetu zmluvy :     </w:t>
      </w:r>
    </w:p>
    <w:p w:rsidR="00A32600" w:rsidRDefault="00650B1A" w:rsidP="00A32600">
      <w:pPr>
        <w:pStyle w:val="Odsekzoznamu"/>
        <w:spacing w:line="276" w:lineRule="auto"/>
        <w:jc w:val="both"/>
      </w:pPr>
      <w:r>
        <w:t>Začatie stavebných prác : 19.10</w:t>
      </w:r>
      <w:r w:rsidR="00A32600">
        <w:t xml:space="preserve">.2022          </w:t>
      </w:r>
      <w:r w:rsidR="00722618">
        <w:t xml:space="preserve">  Ukončenie stavebných prác : 20.11</w:t>
      </w:r>
      <w:r w:rsidR="00A32600">
        <w:t>.2022</w:t>
      </w:r>
    </w:p>
    <w:p w:rsidR="00A32600" w:rsidRDefault="00A32600" w:rsidP="00A32600">
      <w:pPr>
        <w:spacing w:line="276" w:lineRule="auto"/>
        <w:jc w:val="both"/>
      </w:pPr>
      <w:r>
        <w:t xml:space="preserve">2. Miesto plnenia : </w:t>
      </w:r>
      <w:r w:rsidR="00650B1A">
        <w:t xml:space="preserve">  Vyšný cintorín  Slovinky </w:t>
      </w:r>
    </w:p>
    <w:p w:rsidR="00A32600" w:rsidRDefault="00A32600" w:rsidP="00722618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:rsidR="00A32600" w:rsidRDefault="00A32600" w:rsidP="00A32600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Cena a platobné podmienky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1. Cena za zhotovenie diela podľa podmienok tejto zmluvy je stanovená dohodou zmluvných    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 strán v súlade s ustanovením zákona č. 18/1996 Zb. o cenách v znení neskorších predpisov     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 podľa cenovej kalkulácie  nasledovne :</w:t>
      </w:r>
    </w:p>
    <w:p w:rsidR="00AE39F8" w:rsidRDefault="00A32600" w:rsidP="00AE39F8">
      <w:r>
        <w:rPr>
          <w:bCs/>
        </w:rPr>
        <w:t xml:space="preserve">   </w:t>
      </w:r>
      <w:r w:rsidR="00AE39F8">
        <w:rPr>
          <w:bCs/>
        </w:rPr>
        <w:t xml:space="preserve"> Cena diela bez DPH</w:t>
      </w:r>
      <w:r>
        <w:rPr>
          <w:bCs/>
        </w:rPr>
        <w:t xml:space="preserve"> </w:t>
      </w:r>
      <w:r w:rsidR="00AE39F8">
        <w:t xml:space="preserve">                                              2 593,15</w:t>
      </w:r>
    </w:p>
    <w:p w:rsidR="00AE39F8" w:rsidRDefault="00AE39F8" w:rsidP="00AE39F8">
      <w:r>
        <w:t xml:space="preserve">    DPH  10 %                                                                259,32 </w:t>
      </w:r>
    </w:p>
    <w:p w:rsidR="00AE39F8" w:rsidRDefault="00AE39F8" w:rsidP="00AE39F8">
      <w:r>
        <w:t xml:space="preserve">    Spolu s DPH                                                           2 852,47                                                         </w:t>
      </w:r>
    </w:p>
    <w:p w:rsidR="00A32600" w:rsidRDefault="00AE39F8" w:rsidP="00AE39F8">
      <w:pPr>
        <w:spacing w:line="276" w:lineRule="auto"/>
        <w:jc w:val="both"/>
        <w:rPr>
          <w:bCs/>
        </w:rPr>
      </w:pPr>
      <w:r>
        <w:rPr>
          <w:bCs/>
        </w:rPr>
        <w:t xml:space="preserve">    </w:t>
      </w:r>
      <w:r w:rsidR="00722618">
        <w:rPr>
          <w:bCs/>
        </w:rPr>
        <w:t>Práce fakturované na zákla</w:t>
      </w:r>
      <w:r w:rsidR="00EB33BD">
        <w:rPr>
          <w:bCs/>
        </w:rPr>
        <w:t>de DP 20/2022             -  519,7</w:t>
      </w:r>
      <w:r w:rsidR="00722618">
        <w:rPr>
          <w:bCs/>
        </w:rPr>
        <w:t>5</w:t>
      </w:r>
    </w:p>
    <w:p w:rsidR="00722618" w:rsidRPr="00722618" w:rsidRDefault="00722618" w:rsidP="00AE39F8">
      <w:pPr>
        <w:spacing w:line="276" w:lineRule="auto"/>
        <w:jc w:val="both"/>
        <w:rPr>
          <w:b/>
          <w:bCs/>
        </w:rPr>
      </w:pPr>
      <w:r>
        <w:rPr>
          <w:bCs/>
        </w:rPr>
        <w:t xml:space="preserve">    K úhrade                                                                 </w:t>
      </w:r>
      <w:r w:rsidR="00EB33BD">
        <w:rPr>
          <w:b/>
          <w:bCs/>
        </w:rPr>
        <w:t>2 332,7</w:t>
      </w:r>
      <w:r w:rsidRPr="00722618">
        <w:rPr>
          <w:b/>
          <w:bCs/>
        </w:rPr>
        <w:t>2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2. Cenu za zhotovenie diela objednávateľ uhradí zhotoviteľovi nasledovne: </w:t>
      </w:r>
    </w:p>
    <w:p w:rsidR="00A32600" w:rsidRDefault="00A32600" w:rsidP="00A32600">
      <w:pPr>
        <w:spacing w:line="276" w:lineRule="auto"/>
        <w:jc w:val="both"/>
      </w:pPr>
      <w:r>
        <w:rPr>
          <w:bCs/>
        </w:rPr>
        <w:t xml:space="preserve">    Zálohovú platbu vo výške 1 500,-  €  do 7 dní  po nadobudnutí účinnosti tejto zmluvy </w:t>
      </w:r>
      <w:r>
        <w:t xml:space="preserve"> na   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t xml:space="preserve">    základe zhotoviteľom vystavenej a objednávateľovi doručenej faktúry.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 Vy</w:t>
      </w:r>
      <w:r w:rsidR="00722618">
        <w:rPr>
          <w:bCs/>
        </w:rPr>
        <w:t>účtova</w:t>
      </w:r>
      <w:r w:rsidR="00EB33BD">
        <w:rPr>
          <w:bCs/>
        </w:rPr>
        <w:t>ciu platbu vo výške  832,7</w:t>
      </w:r>
      <w:r w:rsidR="00722618">
        <w:rPr>
          <w:bCs/>
        </w:rPr>
        <w:t>2</w:t>
      </w:r>
      <w:r>
        <w:rPr>
          <w:bCs/>
        </w:rPr>
        <w:t xml:space="preserve"> € po odovzdaní diela na základe   vystavenej 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 konečnej faktúry do 7 dní od jej doručenia objednávateľovi.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 Faktúry  musia obsahovať všetky náležitosti daňového dokladu.       </w:t>
      </w:r>
    </w:p>
    <w:p w:rsidR="00A32600" w:rsidRDefault="00A32600" w:rsidP="00A32600">
      <w:pPr>
        <w:spacing w:line="276" w:lineRule="auto"/>
        <w:jc w:val="both"/>
        <w:rPr>
          <w:bCs/>
        </w:rPr>
      </w:pPr>
      <w:r>
        <w:rPr>
          <w:bCs/>
        </w:rPr>
        <w:t xml:space="preserve">   </w:t>
      </w:r>
    </w:p>
    <w:p w:rsidR="00A32600" w:rsidRDefault="00A32600" w:rsidP="00A32600">
      <w:pPr>
        <w:spacing w:line="276" w:lineRule="auto"/>
        <w:jc w:val="center"/>
        <w:rPr>
          <w:b/>
          <w:bCs/>
        </w:rPr>
      </w:pPr>
      <w:r>
        <w:rPr>
          <w:b/>
          <w:bCs/>
        </w:rPr>
        <w:t>V.</w:t>
      </w:r>
    </w:p>
    <w:p w:rsidR="00A32600" w:rsidRDefault="00A32600" w:rsidP="00A32600">
      <w:pPr>
        <w:ind w:left="360"/>
        <w:jc w:val="center"/>
        <w:rPr>
          <w:b/>
          <w:bCs/>
        </w:rPr>
      </w:pPr>
      <w:r>
        <w:rPr>
          <w:b/>
          <w:bCs/>
        </w:rPr>
        <w:t>Podmienky vykonania  diela</w:t>
      </w:r>
    </w:p>
    <w:p w:rsidR="00A32600" w:rsidRDefault="00A32600" w:rsidP="00A32600">
      <w:pPr>
        <w:pStyle w:val="Odsekzoznamu"/>
        <w:numPr>
          <w:ilvl w:val="0"/>
          <w:numId w:val="2"/>
        </w:numPr>
        <w:spacing w:line="276" w:lineRule="auto"/>
      </w:pPr>
      <w:r>
        <w:t>Zhotoviteľ sa zaväzuje vykonávať dielo vo vlastnom mene a na vlastnú zodpovednosť.</w:t>
      </w:r>
    </w:p>
    <w:p w:rsidR="00A32600" w:rsidRDefault="00A32600" w:rsidP="00A32600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Predmet diela musí byť vykonaný v súlade s platnými právnymi predpismi SR, príslušnými štátnymi technickými normami, technologickými predpismi dodávateľa materiálu a touto zmluvou. Zhotoviteľ je pri realizácií diela povinný sa riadiť </w:t>
      </w:r>
      <w:proofErr w:type="spellStart"/>
      <w:r>
        <w:t>východzími</w:t>
      </w:r>
      <w:proofErr w:type="spellEnd"/>
      <w:r>
        <w:t xml:space="preserve"> podkladmi objednávateľa, následnými dohodami zmluvných strán, vyjadreniami verejnoprávnych orgánov , ústnymi a písomnými pokynmi a požiadavkami objednávateľa.</w:t>
      </w:r>
    </w:p>
    <w:p w:rsidR="00A32600" w:rsidRDefault="00A32600" w:rsidP="00A32600">
      <w:pPr>
        <w:pStyle w:val="Odsekzoznamu"/>
        <w:numPr>
          <w:ilvl w:val="0"/>
          <w:numId w:val="2"/>
        </w:numPr>
        <w:spacing w:line="276" w:lineRule="auto"/>
        <w:jc w:val="both"/>
      </w:pPr>
      <w:r>
        <w:t>Zhotoviteľ po prevzatí pracoviska zodpovedá v plnom rozsahu, že na vlastné náklady vykoná všetky opatrenia na plnenie úloh na úseku bezpečnosti a ochrany zdravia pri práci a na úseku ochrany pred požiarmi určených predovšetkým:</w:t>
      </w:r>
    </w:p>
    <w:p w:rsidR="00A32600" w:rsidRDefault="00A32600" w:rsidP="00A32600">
      <w:pPr>
        <w:pStyle w:val="Odsekzoznamu"/>
        <w:numPr>
          <w:ilvl w:val="0"/>
          <w:numId w:val="3"/>
        </w:numPr>
        <w:spacing w:line="276" w:lineRule="auto"/>
        <w:jc w:val="both"/>
      </w:pPr>
      <w:r>
        <w:t>zákonom č. 124/2006 Z. z. v znení neskorších predpisov a s ním súvisiacich predpisov vrátane zdravotnej spôsobilosti zamestnancov, určovania pracovných postupov, vykonávania oboznamovania a overenia vedomostí o BOZP svojich zamestnancov, poskytovania osobných ochranných pracovných prostriedkov, kontroly dodržiavania požiadaviek BOZP na pracovisku, zaistenie technickej bezpečnosti používaných pracovných prostriedkov, vedenie predpísanej dokumentácie o BOZP,</w:t>
      </w:r>
    </w:p>
    <w:p w:rsidR="00A32600" w:rsidRDefault="00A32600" w:rsidP="00A32600">
      <w:pPr>
        <w:pStyle w:val="Odsekzoznamu"/>
        <w:numPr>
          <w:ilvl w:val="0"/>
          <w:numId w:val="3"/>
        </w:numPr>
        <w:spacing w:line="276" w:lineRule="auto"/>
        <w:jc w:val="both"/>
      </w:pPr>
      <w:r>
        <w:t>zákonom č. 314/2001 Z. z. o ochrane pred požiarmi v znení neskorších predpisov a s ním súvisiacich predpisov vrátane školenia a overovania vedomostí o ochrane pred požiarmi, kontroly dodržiavania požiadaviek na zabezpečenie ochrany pred požiarmi najmä na miestach so zvýšeným nebezpečenstvom vzniku požiaru a pri činnostiach so zvýšeným nebezpečenstvom vzniku požiaru, vedenie predpísanej dokumentácie o ochrane pred požiarmi.</w:t>
      </w:r>
    </w:p>
    <w:p w:rsidR="00A32600" w:rsidRDefault="00A32600" w:rsidP="00A32600">
      <w:pPr>
        <w:pStyle w:val="Odsekzoznamu"/>
        <w:numPr>
          <w:ilvl w:val="0"/>
          <w:numId w:val="2"/>
        </w:numPr>
        <w:spacing w:line="276" w:lineRule="auto"/>
        <w:jc w:val="both"/>
      </w:pPr>
      <w:r>
        <w:t>Objedná</w:t>
      </w:r>
      <w:r w:rsidR="00650B1A">
        <w:t xml:space="preserve">vateľ poskytne v prípade potreby autodopravu a bager. </w:t>
      </w:r>
      <w:r>
        <w:t xml:space="preserve"> V prípade prekážky v realizácií diela na strane objednávateľa sa predlžuje termín dokončenia o dobu trvania tejto prekážky. Zhotoviteľ je povinný objednávateľa bezodkladne informovať o vzniku </w:t>
      </w:r>
      <w:r>
        <w:lastRenderedPageBreak/>
        <w:t>akejkoľvek prekážky, ktorá bráni alebo sťažuje vykonanie predmetu zmluvy s dôsledkom predĺženia zmluvnej lehoty na dokončenie diela.</w:t>
      </w:r>
    </w:p>
    <w:p w:rsidR="00A32600" w:rsidRDefault="00A32600" w:rsidP="00A32600">
      <w:pPr>
        <w:pStyle w:val="Odsekzoznamu"/>
        <w:numPr>
          <w:ilvl w:val="0"/>
          <w:numId w:val="2"/>
        </w:numPr>
        <w:spacing w:line="276" w:lineRule="auto"/>
        <w:jc w:val="both"/>
      </w:pPr>
      <w:r>
        <w:t xml:space="preserve">Objednávateľ je oprávnený kontrolovať realizáciu diela. Ak objednávateľ zistí, že zhotoviteľ realizuje dielo v rozpore so svojimi povinnosťami, je zhotoviteľ povinný na základe písomnej výzvy objednávateľa odstrániť </w:t>
      </w:r>
      <w:proofErr w:type="spellStart"/>
      <w:r>
        <w:t>vady</w:t>
      </w:r>
      <w:proofErr w:type="spellEnd"/>
      <w:r>
        <w:t xml:space="preserve">  vzniknuté </w:t>
      </w:r>
      <w:proofErr w:type="spellStart"/>
      <w:r>
        <w:t>vadným</w:t>
      </w:r>
      <w:proofErr w:type="spellEnd"/>
      <w:r>
        <w:t xml:space="preserve"> vykonaním diela  a to bez zbytočného odkladu, resp. v dobe určenej objednávateľom. </w:t>
      </w:r>
    </w:p>
    <w:p w:rsidR="00A32600" w:rsidRDefault="00A32600" w:rsidP="00A32600">
      <w:pPr>
        <w:pStyle w:val="Odsekzoznamu"/>
        <w:spacing w:line="276" w:lineRule="auto"/>
        <w:ind w:left="0"/>
        <w:jc w:val="both"/>
      </w:pPr>
    </w:p>
    <w:p w:rsidR="00A32600" w:rsidRDefault="00A32600" w:rsidP="00A32600">
      <w:pPr>
        <w:jc w:val="center"/>
        <w:rPr>
          <w:b/>
          <w:bCs/>
        </w:rPr>
      </w:pPr>
      <w:r>
        <w:rPr>
          <w:b/>
          <w:bCs/>
        </w:rPr>
        <w:t>VI.</w:t>
      </w:r>
    </w:p>
    <w:p w:rsidR="00A32600" w:rsidRDefault="00A32600" w:rsidP="00A32600">
      <w:pPr>
        <w:jc w:val="center"/>
        <w:rPr>
          <w:b/>
          <w:bCs/>
        </w:rPr>
      </w:pPr>
      <w:r>
        <w:rPr>
          <w:b/>
        </w:rPr>
        <w:t>Zhotovenie  diela, jeho odovzdanie a prevzatie</w:t>
      </w:r>
    </w:p>
    <w:p w:rsidR="00A32600" w:rsidRDefault="00A32600" w:rsidP="00A32600">
      <w:pPr>
        <w:pStyle w:val="Odsekzoznamu"/>
        <w:numPr>
          <w:ilvl w:val="0"/>
          <w:numId w:val="4"/>
        </w:numPr>
        <w:spacing w:line="276" w:lineRule="auto"/>
        <w:jc w:val="both"/>
      </w:pPr>
      <w:r>
        <w:t xml:space="preserve">Zhotoviteľ splní svoju povinnosť vykonať dielo jeho riadnym zhotovením bez </w:t>
      </w:r>
      <w:proofErr w:type="spellStart"/>
      <w:r>
        <w:t>vád</w:t>
      </w:r>
      <w:proofErr w:type="spellEnd"/>
      <w:r>
        <w:t xml:space="preserve"> a  nedorobkov a odovzdaním objednávateľovi dohodnutým  spôsobom.</w:t>
      </w:r>
    </w:p>
    <w:p w:rsidR="00A32600" w:rsidRDefault="00A32600" w:rsidP="00A32600">
      <w:pPr>
        <w:pStyle w:val="Odsekzoznamu"/>
        <w:numPr>
          <w:ilvl w:val="0"/>
          <w:numId w:val="4"/>
        </w:numPr>
        <w:spacing w:line="276" w:lineRule="auto"/>
        <w:jc w:val="both"/>
      </w:pPr>
      <w:r>
        <w:t xml:space="preserve">Zmluvné strany sa dohodli  na tom, že dielo bude zhotoviteľom odovzdané a objednávateľom prevzaté aj v prípade, že bude vykazovať drobné </w:t>
      </w:r>
      <w:proofErr w:type="spellStart"/>
      <w:r>
        <w:t>vady</w:t>
      </w:r>
      <w:proofErr w:type="spellEnd"/>
      <w:r>
        <w:t xml:space="preserve"> alebo nedorobky, pričom v takomto prípade prevzatie diela objednávateľom nezbavuje zhotoviteľa povinnosti drobné </w:t>
      </w:r>
      <w:proofErr w:type="spellStart"/>
      <w:r>
        <w:t>vady</w:t>
      </w:r>
      <w:proofErr w:type="spellEnd"/>
      <w:r>
        <w:t xml:space="preserve"> a nedorobky bezodkladne odstrániť. Drobnými </w:t>
      </w:r>
      <w:proofErr w:type="spellStart"/>
      <w:r>
        <w:t>vadami</w:t>
      </w:r>
      <w:proofErr w:type="spellEnd"/>
      <w:r>
        <w:t xml:space="preserve"> a nedorobkami sa pre účely tejto zmluvy rozumejú také </w:t>
      </w:r>
      <w:proofErr w:type="spellStart"/>
      <w:r>
        <w:t>vady</w:t>
      </w:r>
      <w:proofErr w:type="spellEnd"/>
      <w:r>
        <w:t xml:space="preserve"> a nedorobky, ktoré nebránia riadnemu užívania diela. Tieto prípadné drobné </w:t>
      </w:r>
      <w:proofErr w:type="spellStart"/>
      <w:r>
        <w:t>vady</w:t>
      </w:r>
      <w:proofErr w:type="spellEnd"/>
      <w:r>
        <w:t xml:space="preserve"> a nedorobky musia byť uvedené v preberajúcom protokole, v ktorom objednávateľ stanoví termín ich odstránenia zhotoviteľom. </w:t>
      </w:r>
    </w:p>
    <w:p w:rsidR="00A32600" w:rsidRDefault="00A32600" w:rsidP="00A32600">
      <w:pPr>
        <w:pStyle w:val="Odsekzoznamu"/>
        <w:spacing w:line="276" w:lineRule="auto"/>
        <w:ind w:left="360"/>
        <w:jc w:val="both"/>
      </w:pPr>
    </w:p>
    <w:p w:rsidR="00A32600" w:rsidRDefault="00A32600" w:rsidP="00A32600">
      <w:pPr>
        <w:jc w:val="center"/>
        <w:rPr>
          <w:b/>
          <w:bCs/>
        </w:rPr>
      </w:pPr>
      <w:r>
        <w:rPr>
          <w:b/>
          <w:bCs/>
        </w:rPr>
        <w:t>VII.</w:t>
      </w:r>
    </w:p>
    <w:p w:rsidR="00A32600" w:rsidRDefault="00A32600" w:rsidP="00A32600">
      <w:pPr>
        <w:jc w:val="center"/>
        <w:rPr>
          <w:b/>
          <w:bCs/>
        </w:rPr>
      </w:pPr>
      <w:r>
        <w:rPr>
          <w:b/>
        </w:rPr>
        <w:t xml:space="preserve">Záručná doba a zodpovednosť za </w:t>
      </w:r>
      <w:proofErr w:type="spellStart"/>
      <w:r>
        <w:rPr>
          <w:b/>
        </w:rPr>
        <w:t>vady</w:t>
      </w:r>
      <w:proofErr w:type="spellEnd"/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Zhotoviteľ zodpovedá za to, že dielo bude vykonané v súlade a za podmienok stanovených touto zmluvou, právnymi predpismi, záväznými technickými normami, najmä STN a následnými písomnými </w:t>
      </w:r>
      <w:proofErr w:type="spellStart"/>
      <w:r>
        <w:t>ujednaniami</w:t>
      </w:r>
      <w:proofErr w:type="spellEnd"/>
      <w:r>
        <w:t xml:space="preserve"> zmluvných strán. </w:t>
      </w:r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Záručná doba diela je 36 mesiacov a začína plynúť odo dňa podpisu preberacieho protokolu. V  tejto dobe má zhotoviteľ povinnosť odstrániť prípadné </w:t>
      </w:r>
      <w:proofErr w:type="spellStart"/>
      <w:r>
        <w:t>vady</w:t>
      </w:r>
      <w:proofErr w:type="spellEnd"/>
      <w:r>
        <w:t xml:space="preserve"> a nedorobky bezplatne.</w:t>
      </w:r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Zhotoviteľ nezodpovedá za </w:t>
      </w:r>
      <w:proofErr w:type="spellStart"/>
      <w:r>
        <w:t>vady</w:t>
      </w:r>
      <w:proofErr w:type="spellEnd"/>
      <w:r>
        <w:t xml:space="preserve"> diela, ktoré boli spôsobené použitím materiálov a vecí poskytnutých objednávateľom a zhotoviteľ ani pri vynaložení všetkej starostlivosti nemohol zistiť ich nevhodnosť alebo na ňu upozornil objednávateľa a ten na ich použití napriek tomu trval.</w:t>
      </w:r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Záruka na kvalitu sa vzťahuje na skryté </w:t>
      </w:r>
      <w:proofErr w:type="spellStart"/>
      <w:r>
        <w:t>vady</w:t>
      </w:r>
      <w:proofErr w:type="spellEnd"/>
      <w:r>
        <w:t xml:space="preserve"> diela, ktoré sa objavia v záručnej dobe. Reklamovanú – zjavnú ako aj skrytú - </w:t>
      </w:r>
      <w:proofErr w:type="spellStart"/>
      <w:r>
        <w:t>vadu</w:t>
      </w:r>
      <w:proofErr w:type="spellEnd"/>
      <w:r>
        <w:t xml:space="preserve"> je zhotoviteľ povinný urýchlene bezplatne odstrániť a to bez ohľadu na to, či svoju zodpovednosť za </w:t>
      </w:r>
      <w:proofErr w:type="spellStart"/>
      <w:r>
        <w:t>vadu</w:t>
      </w:r>
      <w:proofErr w:type="spellEnd"/>
      <w:r>
        <w:t xml:space="preserve"> uznáva alebo nie. V prípade rozdielneho názoru na to, kto zodpovedá za </w:t>
      </w:r>
      <w:proofErr w:type="spellStart"/>
      <w:r>
        <w:t>vady</w:t>
      </w:r>
      <w:proofErr w:type="spellEnd"/>
      <w:r>
        <w:t xml:space="preserve">, má po jej odstránení právo zhotoviteľ podať návrh na rozhodnutie v tejto veci, pričom náklady na odstránenie </w:t>
      </w:r>
      <w:proofErr w:type="spellStart"/>
      <w:r>
        <w:t>vady</w:t>
      </w:r>
      <w:proofErr w:type="spellEnd"/>
      <w:r>
        <w:t xml:space="preserve"> bude znášať strana neúspešná v tomto spore. </w:t>
      </w:r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Na </w:t>
      </w:r>
      <w:proofErr w:type="spellStart"/>
      <w:r>
        <w:t>vady</w:t>
      </w:r>
      <w:proofErr w:type="spellEnd"/>
      <w:r>
        <w:t xml:space="preserve"> a nedorobky, ktoré objednávateľ zistil až po prevzatí diela je objednávateľ povinný  písomne upozorniť zhotoviteľa  a vyzvať ho na  ich odstránenie.</w:t>
      </w:r>
    </w:p>
    <w:p w:rsidR="00A32600" w:rsidRDefault="00A32600" w:rsidP="00A32600">
      <w:pPr>
        <w:pStyle w:val="Odsekzoznamu"/>
        <w:numPr>
          <w:ilvl w:val="0"/>
          <w:numId w:val="5"/>
        </w:numPr>
        <w:spacing w:line="276" w:lineRule="auto"/>
        <w:jc w:val="both"/>
      </w:pPr>
      <w:r>
        <w:t xml:space="preserve">Zhotoviteľ sa zaväzuje uplatnené </w:t>
      </w:r>
      <w:proofErr w:type="spellStart"/>
      <w:r>
        <w:t>vady</w:t>
      </w:r>
      <w:proofErr w:type="spellEnd"/>
      <w:r>
        <w:t xml:space="preserve"> a nedorobky odstrániť najneskôr do 30 dní od doručenia reklamácie .</w:t>
      </w:r>
    </w:p>
    <w:p w:rsidR="00A32600" w:rsidRDefault="00A32600" w:rsidP="00A32600">
      <w:pPr>
        <w:pStyle w:val="Odsekzoznamu"/>
        <w:spacing w:line="276" w:lineRule="auto"/>
        <w:ind w:left="360"/>
        <w:jc w:val="center"/>
        <w:rPr>
          <w:b/>
          <w:bCs/>
        </w:rPr>
      </w:pPr>
    </w:p>
    <w:p w:rsidR="00722618" w:rsidRDefault="00722618" w:rsidP="00A32600">
      <w:pPr>
        <w:spacing w:line="276" w:lineRule="auto"/>
        <w:jc w:val="center"/>
        <w:rPr>
          <w:b/>
          <w:bCs/>
        </w:rPr>
      </w:pPr>
    </w:p>
    <w:p w:rsidR="00A32600" w:rsidRDefault="00A32600" w:rsidP="00A32600">
      <w:pPr>
        <w:spacing w:line="276" w:lineRule="auto"/>
        <w:jc w:val="center"/>
      </w:pPr>
      <w:r>
        <w:rPr>
          <w:b/>
          <w:bCs/>
        </w:rPr>
        <w:lastRenderedPageBreak/>
        <w:t>VIII.</w:t>
      </w:r>
    </w:p>
    <w:p w:rsidR="00A32600" w:rsidRDefault="00A32600" w:rsidP="00A32600">
      <w:pPr>
        <w:jc w:val="center"/>
        <w:rPr>
          <w:b/>
          <w:bCs/>
        </w:rPr>
      </w:pPr>
      <w:r>
        <w:rPr>
          <w:b/>
          <w:bCs/>
        </w:rPr>
        <w:t>Nebezpečenstvo škody</w:t>
      </w:r>
    </w:p>
    <w:p w:rsidR="00A32600" w:rsidRDefault="00A32600" w:rsidP="00A32600">
      <w:pPr>
        <w:pStyle w:val="Odsekzoznamu"/>
        <w:numPr>
          <w:ilvl w:val="0"/>
          <w:numId w:val="6"/>
        </w:numPr>
        <w:spacing w:line="276" w:lineRule="auto"/>
        <w:jc w:val="both"/>
      </w:pPr>
      <w:r>
        <w:t>Zhotoviteľ zodpovedá za nebezpečenstvo straty a náhodného poškodenia všetkého majetku a rozpracovanej práce do okamžiku odovzdania zhotoveného diela. Zhotoviteľ prehlasuje, že je poistený v dostatočnom rozsahu na všetky škody, ktoré môžu jeho vinou alebo vinou vyššej moci s realizáciou stavby nastať.</w:t>
      </w:r>
    </w:p>
    <w:p w:rsidR="00A32600" w:rsidRDefault="00A32600" w:rsidP="00A32600">
      <w:pPr>
        <w:pStyle w:val="Odsekzoznamu"/>
        <w:spacing w:line="276" w:lineRule="auto"/>
        <w:ind w:left="360"/>
        <w:jc w:val="both"/>
      </w:pPr>
    </w:p>
    <w:p w:rsidR="00A32600" w:rsidRDefault="00A32600" w:rsidP="00A32600">
      <w:pPr>
        <w:jc w:val="center"/>
        <w:rPr>
          <w:b/>
          <w:bCs/>
        </w:rPr>
      </w:pPr>
      <w:r>
        <w:rPr>
          <w:b/>
          <w:bCs/>
        </w:rPr>
        <w:t>IX.</w:t>
      </w:r>
    </w:p>
    <w:p w:rsidR="00A32600" w:rsidRDefault="00A32600" w:rsidP="00A32600">
      <w:pPr>
        <w:pStyle w:val="Nadpis2"/>
      </w:pPr>
      <w:r>
        <w:t>Zmluvné pokuty</w:t>
      </w:r>
    </w:p>
    <w:p w:rsidR="00A32600" w:rsidRDefault="00A32600" w:rsidP="00A32600">
      <w:pPr>
        <w:pStyle w:val="Odsekzoznamu"/>
        <w:numPr>
          <w:ilvl w:val="0"/>
          <w:numId w:val="7"/>
        </w:numPr>
        <w:spacing w:line="276" w:lineRule="auto"/>
        <w:jc w:val="both"/>
      </w:pPr>
      <w:r>
        <w:t>Zhotoviteľ je v omeškaní, ak: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>neodovzdá dielo v dohodnutom termíne,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neodstráni včas </w:t>
      </w:r>
      <w:proofErr w:type="spellStart"/>
      <w:r>
        <w:t>vady</w:t>
      </w:r>
      <w:proofErr w:type="spellEnd"/>
      <w:r>
        <w:t xml:space="preserve"> protokolárne zistené pri odovzdaní a prevzatí diela,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>nevyprace po dokončení diela v zmluve stanovenom termíne stavenisko a pozemok,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>nedostaví sa v stanovenom termíne  k posúdeniu reklamácie,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 xml:space="preserve">neodstráni skrytú reklamovanú </w:t>
      </w:r>
      <w:proofErr w:type="spellStart"/>
      <w:r>
        <w:t>vadu</w:t>
      </w:r>
      <w:proofErr w:type="spellEnd"/>
      <w:r>
        <w:t>, v lehote stanovenej touto zmluvou, resp. do doby dohodnutej s objednávateľom,</w:t>
      </w:r>
    </w:p>
    <w:p w:rsidR="00A32600" w:rsidRDefault="00A32600" w:rsidP="00A32600">
      <w:pPr>
        <w:pStyle w:val="Odsekzoznamu"/>
        <w:numPr>
          <w:ilvl w:val="0"/>
          <w:numId w:val="8"/>
        </w:numPr>
        <w:spacing w:line="276" w:lineRule="auto"/>
        <w:jc w:val="both"/>
      </w:pPr>
      <w:r>
        <w:t>nenastúpi na realizáciu diela.</w:t>
      </w:r>
    </w:p>
    <w:p w:rsidR="00A32600" w:rsidRDefault="00A32600" w:rsidP="00A32600">
      <w:pPr>
        <w:pStyle w:val="Odsekzoznamu"/>
        <w:numPr>
          <w:ilvl w:val="0"/>
          <w:numId w:val="7"/>
        </w:numPr>
        <w:spacing w:line="276" w:lineRule="auto"/>
        <w:jc w:val="both"/>
      </w:pPr>
      <w:r>
        <w:t>V prípadoch uvedených v predchádzajúcom bode tohto článku, zaplatí zhotoviteľ objednávateľovi zmluvnú pokutu vo  výške 0,2 %  z ceny diela (bez DPH) za každý deň omeškania.</w:t>
      </w:r>
    </w:p>
    <w:p w:rsidR="00A32600" w:rsidRDefault="00A32600" w:rsidP="00A32600">
      <w:pPr>
        <w:pStyle w:val="Odsekzoznamu"/>
        <w:numPr>
          <w:ilvl w:val="0"/>
          <w:numId w:val="7"/>
        </w:numPr>
        <w:spacing w:line="276" w:lineRule="auto"/>
        <w:jc w:val="both"/>
        <w:rPr>
          <w:b/>
          <w:bCs/>
        </w:rPr>
      </w:pPr>
      <w:r>
        <w:t>Objednávateľ je v omeškaní, ak mešká s platbou alebo ak nezaplatí z jeho viny niektorú zálohu alebo doplatok ceny v lehote splatnosti. V takom prípade má zhotoviteľ právo vyúčtovať za každý deň omeškania úrok z meškania 0,05 % z dlžnej čiastky (bez DPH).</w:t>
      </w:r>
    </w:p>
    <w:p w:rsidR="00A32600" w:rsidRDefault="00A32600" w:rsidP="00A32600">
      <w:pPr>
        <w:pStyle w:val="Odsekzoznamu"/>
        <w:spacing w:line="276" w:lineRule="auto"/>
        <w:ind w:left="360"/>
        <w:jc w:val="both"/>
        <w:rPr>
          <w:b/>
          <w:bCs/>
        </w:rPr>
      </w:pPr>
    </w:p>
    <w:p w:rsidR="00A32600" w:rsidRDefault="00A32600" w:rsidP="00A32600">
      <w:pPr>
        <w:pStyle w:val="Odsekzoznamu"/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X.</w:t>
      </w:r>
    </w:p>
    <w:p w:rsidR="00A32600" w:rsidRDefault="00A32600" w:rsidP="00A32600">
      <w:pPr>
        <w:jc w:val="center"/>
        <w:rPr>
          <w:b/>
        </w:rPr>
      </w:pPr>
      <w:r>
        <w:rPr>
          <w:b/>
        </w:rPr>
        <w:t>Odstúpenie od zmluvy a jej vypovedanie</w:t>
      </w:r>
    </w:p>
    <w:p w:rsidR="00A32600" w:rsidRDefault="00A32600" w:rsidP="00A32600">
      <w:pPr>
        <w:pStyle w:val="Odsekzoznamu"/>
        <w:numPr>
          <w:ilvl w:val="0"/>
          <w:numId w:val="9"/>
        </w:numPr>
        <w:spacing w:line="276" w:lineRule="auto"/>
        <w:jc w:val="both"/>
      </w:pPr>
      <w:r>
        <w:t>Objednávateľ je oprávnený od zmluvy odstúpiť, ak zhotoviteľ i napriek písomnému  upozorneniu objednávateľa vykonáva dielo v rozpore so svojimi povinnosťami.</w:t>
      </w:r>
    </w:p>
    <w:p w:rsidR="00A32600" w:rsidRDefault="00A32600" w:rsidP="00A32600">
      <w:pPr>
        <w:pStyle w:val="Odsekzoznamu"/>
        <w:numPr>
          <w:ilvl w:val="0"/>
          <w:numId w:val="9"/>
        </w:numPr>
        <w:spacing w:line="276" w:lineRule="auto"/>
        <w:jc w:val="both"/>
      </w:pPr>
      <w:r>
        <w:t>Zhotoviteľ je oprávnený od zmluvy odstúpiť, ak objednávateľ neplní zmluvné záväzky, a tým zhotoviteľovi znemožňuje realizáciu diela.</w:t>
      </w:r>
    </w:p>
    <w:p w:rsidR="00A32600" w:rsidRDefault="00A32600" w:rsidP="00A32600">
      <w:pPr>
        <w:pStyle w:val="Odsekzoznamu"/>
        <w:numPr>
          <w:ilvl w:val="0"/>
          <w:numId w:val="9"/>
        </w:numPr>
        <w:spacing w:line="276" w:lineRule="auto"/>
        <w:jc w:val="both"/>
      </w:pPr>
      <w:r>
        <w:t>Zhotoviteľ je oprávnený od zmluvy odstúpiť, ak je objednávateľ v omeškaní so zaplatením ceny za vykonané práce viac ako 30 dní.</w:t>
      </w:r>
    </w:p>
    <w:p w:rsidR="00A32600" w:rsidRDefault="00A32600" w:rsidP="00A32600">
      <w:pPr>
        <w:pStyle w:val="Odsekzoznamu"/>
        <w:spacing w:line="276" w:lineRule="auto"/>
        <w:ind w:left="360"/>
        <w:jc w:val="both"/>
      </w:pPr>
    </w:p>
    <w:p w:rsidR="00A32600" w:rsidRDefault="00A32600" w:rsidP="00A32600">
      <w:pPr>
        <w:jc w:val="center"/>
        <w:rPr>
          <w:b/>
          <w:bCs/>
        </w:rPr>
      </w:pPr>
      <w:r>
        <w:rPr>
          <w:b/>
          <w:bCs/>
        </w:rPr>
        <w:t>XI.</w:t>
      </w:r>
    </w:p>
    <w:p w:rsidR="00A32600" w:rsidRDefault="00A32600" w:rsidP="00A32600">
      <w:pPr>
        <w:jc w:val="center"/>
        <w:rPr>
          <w:b/>
        </w:rPr>
      </w:pPr>
      <w:r>
        <w:rPr>
          <w:b/>
        </w:rPr>
        <w:t>Vyššia moc</w:t>
      </w:r>
    </w:p>
    <w:p w:rsidR="00A32600" w:rsidRDefault="00A32600" w:rsidP="00A32600">
      <w:pPr>
        <w:pStyle w:val="Odsekzoznamu"/>
        <w:numPr>
          <w:ilvl w:val="0"/>
          <w:numId w:val="10"/>
        </w:numPr>
        <w:spacing w:line="276" w:lineRule="auto"/>
        <w:jc w:val="both"/>
      </w:pPr>
      <w:r>
        <w:t>Pre účely tejto zmluvy sa za vyššiu moc považuje každá nepredvídateľná alebo neodvratná udalosť, ktorá vznikla nezávisle na vôli zmluvných strán, a ktorá znemožňuje po určitú dobu celkové alebo čiastočné splnenie záväzkov niektorej zo zmluvných strán. Ako vyššiu moc je možné uznať udalosti, ku ktorým dôjde po podpise tejto zmluvy a ktorým nemohla zmluvná strana, ktorej sa týkajú, zabrániť.</w:t>
      </w:r>
    </w:p>
    <w:p w:rsidR="00A32600" w:rsidRDefault="00A32600" w:rsidP="00A32600">
      <w:pPr>
        <w:pStyle w:val="Odsekzoznamu"/>
        <w:numPr>
          <w:ilvl w:val="0"/>
          <w:numId w:val="10"/>
        </w:numPr>
        <w:spacing w:line="276" w:lineRule="auto"/>
        <w:jc w:val="both"/>
      </w:pPr>
      <w:r>
        <w:t>Zmluvná strana, u ktorej dôjde k okolnosti vyššej moci, je povinná bez meškania, najneskôr do 30 dní, písomne uvedomiť druhú zmluvnú stranu o vzniku tejto udalosti, ako aj o jej ukončení. Nesplnenie tejto povinnosti v stanovenom termíne má za následok zánik práva dovolávať sa nárokov vyplývajúcich z okolnosti vyššej moci.</w:t>
      </w:r>
    </w:p>
    <w:p w:rsidR="00A32600" w:rsidRDefault="00A32600" w:rsidP="00A32600">
      <w:pPr>
        <w:pStyle w:val="Odsekzoznamu"/>
        <w:numPr>
          <w:ilvl w:val="0"/>
          <w:numId w:val="10"/>
        </w:numPr>
        <w:spacing w:line="276" w:lineRule="auto"/>
        <w:jc w:val="both"/>
      </w:pPr>
      <w:r>
        <w:lastRenderedPageBreak/>
        <w:t>Po dobu trvania okolnosti vyššej moci sa plynutie lehoty určenej na realizáciu diela spočíva a zmluvné strany nie sú povinné plniť záväzky z tejto zmluvy, ktorých plnenie je vyššou mocou  znemožnené.</w:t>
      </w:r>
    </w:p>
    <w:p w:rsidR="00A32600" w:rsidRDefault="00A32600" w:rsidP="00A32600">
      <w:pPr>
        <w:pStyle w:val="Odsekzoznamu"/>
        <w:numPr>
          <w:ilvl w:val="0"/>
          <w:numId w:val="10"/>
        </w:numPr>
        <w:spacing w:line="276" w:lineRule="auto"/>
        <w:jc w:val="both"/>
      </w:pPr>
      <w:r>
        <w:t xml:space="preserve">V prípade, že okolnosť vyššej moci trvá dlhšie ako 1 mesiac, sú zmluvné strany povinné si dohodnúť odpovedajúce zmeny tejto zmluvy. Pokiaľ nedôjde k dohode, je ktorákoľvek zo zmluvných strán oprávnená jednostranným písomný prehlásením doručeným druhej zmluvnej strane od tejto zmluvy odstúpiť. </w:t>
      </w:r>
    </w:p>
    <w:p w:rsidR="00A32600" w:rsidRDefault="00A32600" w:rsidP="00A32600">
      <w:pPr>
        <w:pStyle w:val="Odsekzoznamu"/>
        <w:spacing w:line="276" w:lineRule="auto"/>
        <w:ind w:left="360"/>
        <w:jc w:val="both"/>
      </w:pPr>
    </w:p>
    <w:p w:rsidR="00A32600" w:rsidRDefault="00A32600" w:rsidP="00A32600">
      <w:pPr>
        <w:ind w:left="360"/>
        <w:jc w:val="center"/>
        <w:rPr>
          <w:b/>
          <w:bCs/>
        </w:rPr>
      </w:pPr>
      <w:r>
        <w:rPr>
          <w:b/>
          <w:bCs/>
        </w:rPr>
        <w:t>XII.</w:t>
      </w:r>
    </w:p>
    <w:p w:rsidR="00A32600" w:rsidRDefault="00A32600" w:rsidP="00A32600">
      <w:pPr>
        <w:ind w:left="360"/>
        <w:jc w:val="center"/>
        <w:rPr>
          <w:b/>
          <w:bCs/>
        </w:rPr>
      </w:pPr>
      <w:r>
        <w:rPr>
          <w:b/>
          <w:bCs/>
        </w:rPr>
        <w:t>Záverečné ustanovenie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>Táto zmluva nadobúda platnosť dňom jej podpísania všetkými zmluvnými stranami, pričom je rozhodujúci deň, keď zmluvu podpísala posledná zmluvná strana.</w:t>
      </w:r>
    </w:p>
    <w:p w:rsidR="00A32600" w:rsidRDefault="00A32600" w:rsidP="00A32600">
      <w:pPr>
        <w:pStyle w:val="Odsekzoznamu"/>
        <w:numPr>
          <w:ilvl w:val="0"/>
          <w:numId w:val="11"/>
        </w:numPr>
      </w:pPr>
      <w:r>
        <w:t xml:space="preserve">Účinnosť tejto zmluvy je viazaná na jej zverejnenie na webovej stránke obce Slovinky. 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>Otázky neupravené touto zmluvou sa riadia príslušnými ustanoveniami Obchodného zákonníka, prípadne ďalšími právnymi predpismi.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>Meniť alebo dopĺňať túto zmluvu je možné len formou písomných dodatkov, podpísaných oprávnenými zástupcami obidvoch zmluvných strán.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 xml:space="preserve">Táto zmluva sa vyhotovuje v  2 rovnopisoch, z ktorých po jednom </w:t>
      </w:r>
      <w:proofErr w:type="spellStart"/>
      <w:r>
        <w:t>obdrží</w:t>
      </w:r>
      <w:proofErr w:type="spellEnd"/>
      <w:r>
        <w:t xml:space="preserve"> každá zo zmluvných strán. </w:t>
      </w:r>
    </w:p>
    <w:p w:rsidR="00A32600" w:rsidRDefault="00A32600" w:rsidP="00A32600">
      <w:pPr>
        <w:pStyle w:val="Odsekzoznamu"/>
        <w:numPr>
          <w:ilvl w:val="0"/>
          <w:numId w:val="11"/>
        </w:numPr>
        <w:spacing w:line="276" w:lineRule="auto"/>
        <w:jc w:val="both"/>
      </w:pPr>
      <w:r>
        <w:t>Zmluvné strany si zmluvu prečítali, jej obsahu porozumeli a prehlasujú, že ich prejavy vôle sú slobodné, vážne, zrozumiteľné a určité, čo svojimi podpismi potvrdzujú.</w:t>
      </w:r>
    </w:p>
    <w:p w:rsidR="00A32600" w:rsidRDefault="00A32600" w:rsidP="00A32600">
      <w:pPr>
        <w:jc w:val="both"/>
      </w:pPr>
    </w:p>
    <w:p w:rsidR="00A32600" w:rsidRDefault="00A32600" w:rsidP="00A32600">
      <w:pPr>
        <w:pStyle w:val="Pta"/>
        <w:tabs>
          <w:tab w:val="left" w:pos="708"/>
        </w:tabs>
      </w:pPr>
    </w:p>
    <w:p w:rsidR="00A32600" w:rsidRDefault="00A32600" w:rsidP="00A32600">
      <w:pPr>
        <w:pStyle w:val="Pta"/>
        <w:tabs>
          <w:tab w:val="left" w:pos="708"/>
        </w:tabs>
        <w:rPr>
          <w:b/>
        </w:rPr>
      </w:pPr>
    </w:p>
    <w:p w:rsidR="00A32600" w:rsidRDefault="00A32600" w:rsidP="00A32600">
      <w:pPr>
        <w:pStyle w:val="Pta"/>
        <w:tabs>
          <w:tab w:val="left" w:pos="708"/>
        </w:tabs>
        <w:rPr>
          <w:b/>
        </w:rPr>
      </w:pPr>
    </w:p>
    <w:p w:rsidR="00A32600" w:rsidRDefault="00A32600" w:rsidP="00A32600">
      <w:pPr>
        <w:pStyle w:val="Pta"/>
        <w:tabs>
          <w:tab w:val="left" w:pos="708"/>
        </w:tabs>
        <w:rPr>
          <w:b/>
        </w:rPr>
      </w:pPr>
      <w:r>
        <w:rPr>
          <w:b/>
        </w:rPr>
        <w:t>Objednávateľ:</w:t>
      </w:r>
      <w:r>
        <w:rPr>
          <w:b/>
        </w:rPr>
        <w:tab/>
        <w:t xml:space="preserve">                                Zhotoviteľ: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Zhotoviteľ:</w:t>
      </w:r>
    </w:p>
    <w:p w:rsidR="00A32600" w:rsidRDefault="00A32600" w:rsidP="00A32600"/>
    <w:p w:rsidR="00A32600" w:rsidRDefault="00A32600" w:rsidP="00A32600">
      <w:r>
        <w:t>V .............................., dňa: .................</w:t>
      </w:r>
      <w:r>
        <w:tab/>
      </w:r>
      <w:r>
        <w:tab/>
        <w:t>V .............................., dňa: .................</w:t>
      </w:r>
    </w:p>
    <w:p w:rsidR="00A32600" w:rsidRDefault="00A32600" w:rsidP="00A32600"/>
    <w:p w:rsidR="00A32600" w:rsidRDefault="00A32600" w:rsidP="00A32600"/>
    <w:p w:rsidR="00A32600" w:rsidRDefault="00A32600" w:rsidP="00A32600"/>
    <w:p w:rsidR="00A32600" w:rsidRDefault="00A32600" w:rsidP="00A32600"/>
    <w:p w:rsidR="00A32600" w:rsidRDefault="00A32600" w:rsidP="00A32600">
      <w:r>
        <w:t>.............................................................</w:t>
      </w:r>
      <w:r>
        <w:tab/>
      </w:r>
      <w:r>
        <w:tab/>
        <w:t>.............................................................</w:t>
      </w:r>
    </w:p>
    <w:p w:rsidR="00A32600" w:rsidRDefault="00722618" w:rsidP="00A32600">
      <w:pPr>
        <w:spacing w:line="276" w:lineRule="auto"/>
        <w:jc w:val="both"/>
        <w:rPr>
          <w:b/>
        </w:rPr>
      </w:pPr>
      <w:r>
        <w:rPr>
          <w:b/>
        </w:rPr>
        <w:t xml:space="preserve">         Obec Slovinky, Slovinky 58 </w:t>
      </w:r>
      <w:r>
        <w:rPr>
          <w:b/>
        </w:rPr>
        <w:tab/>
        <w:t xml:space="preserve">                 </w:t>
      </w:r>
      <w:r w:rsidR="00A32600">
        <w:rPr>
          <w:b/>
        </w:rPr>
        <w:t xml:space="preserve">Sociálny podnik obce </w:t>
      </w:r>
      <w:r>
        <w:rPr>
          <w:b/>
        </w:rPr>
        <w:t xml:space="preserve">Slovinky s. r. o., </w:t>
      </w:r>
      <w:proofErr w:type="spellStart"/>
      <w:r>
        <w:rPr>
          <w:b/>
        </w:rPr>
        <w:t>r.s.p</w:t>
      </w:r>
      <w:proofErr w:type="spellEnd"/>
      <w:r>
        <w:rPr>
          <w:b/>
        </w:rPr>
        <w:t>.</w:t>
      </w:r>
    </w:p>
    <w:p w:rsidR="00A32600" w:rsidRDefault="00722618" w:rsidP="00A32600">
      <w:pPr>
        <w:spacing w:line="276" w:lineRule="auto"/>
        <w:jc w:val="both"/>
        <w:rPr>
          <w:b/>
        </w:rPr>
      </w:pPr>
      <w:r>
        <w:t xml:space="preserve">            Bc. Gabriela </w:t>
      </w:r>
      <w:proofErr w:type="spellStart"/>
      <w:r>
        <w:t>Kopnická</w:t>
      </w:r>
      <w:proofErr w:type="spellEnd"/>
      <w:r w:rsidR="00A32600"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722618">
        <w:t xml:space="preserve">Bc. Gabriela </w:t>
      </w:r>
      <w:proofErr w:type="spellStart"/>
      <w:r w:rsidRPr="00722618">
        <w:t>Kopnická</w:t>
      </w:r>
      <w:proofErr w:type="spellEnd"/>
      <w:r>
        <w:t>,</w:t>
      </w:r>
      <w:r>
        <w:tab/>
      </w:r>
      <w:r>
        <w:tab/>
      </w:r>
      <w:r>
        <w:tab/>
        <w:t xml:space="preserve">      </w:t>
      </w:r>
      <w:r w:rsidRPr="00722618">
        <w:t>starostka obce</w:t>
      </w:r>
      <w:r>
        <w:tab/>
      </w:r>
      <w:r w:rsidR="00A32600">
        <w:t xml:space="preserve">           </w:t>
      </w:r>
      <w:r>
        <w:t xml:space="preserve">                                konateľka spoločnosti</w:t>
      </w:r>
    </w:p>
    <w:p w:rsidR="00A32600" w:rsidRDefault="00A32600" w:rsidP="00A32600">
      <w:pPr>
        <w:spacing w:line="276" w:lineRule="auto"/>
        <w:jc w:val="both"/>
      </w:pPr>
      <w:r>
        <w:t xml:space="preserve">            </w:t>
      </w:r>
      <w:r w:rsidR="00722618">
        <w:t xml:space="preserve">    </w:t>
      </w:r>
      <w:r w:rsidR="00722618">
        <w:tab/>
      </w:r>
      <w:r w:rsidR="00722618">
        <w:tab/>
      </w:r>
      <w:r w:rsidR="00722618">
        <w:tab/>
      </w:r>
      <w:r w:rsidR="00722618">
        <w:tab/>
      </w:r>
      <w:r w:rsidR="00722618">
        <w:tab/>
      </w:r>
      <w:r w:rsidR="00722618">
        <w:tab/>
      </w:r>
      <w:r w:rsidR="00722618">
        <w:tab/>
      </w:r>
    </w:p>
    <w:p w:rsidR="00A32600" w:rsidRDefault="00A32600" w:rsidP="00A32600"/>
    <w:p w:rsidR="00A32600" w:rsidRDefault="00A32600" w:rsidP="00A32600"/>
    <w:p w:rsidR="00A32600" w:rsidRDefault="00A32600" w:rsidP="00A32600"/>
    <w:sectPr w:rsidR="00A32600" w:rsidSect="00CA2F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9E" w:rsidRDefault="006A6D9E" w:rsidP="00AC05F2">
      <w:r>
        <w:separator/>
      </w:r>
    </w:p>
  </w:endnote>
  <w:endnote w:type="continuationSeparator" w:id="0">
    <w:p w:rsidR="006A6D9E" w:rsidRDefault="006A6D9E" w:rsidP="00AC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98376"/>
      <w:docPartObj>
        <w:docPartGallery w:val="Page Numbers (Bottom of Page)"/>
        <w:docPartUnique/>
      </w:docPartObj>
    </w:sdtPr>
    <w:sdtContent>
      <w:p w:rsidR="00AC05F2" w:rsidRDefault="0049127A">
        <w:pPr>
          <w:pStyle w:val="Pta"/>
          <w:jc w:val="center"/>
        </w:pPr>
        <w:fldSimple w:instr=" PAGE   \* MERGEFORMAT ">
          <w:r w:rsidR="00EB33BD">
            <w:rPr>
              <w:noProof/>
            </w:rPr>
            <w:t>2</w:t>
          </w:r>
        </w:fldSimple>
      </w:p>
    </w:sdtContent>
  </w:sdt>
  <w:p w:rsidR="00AC05F2" w:rsidRDefault="00AC05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9E" w:rsidRDefault="006A6D9E" w:rsidP="00AC05F2">
      <w:r>
        <w:separator/>
      </w:r>
    </w:p>
  </w:footnote>
  <w:footnote w:type="continuationSeparator" w:id="0">
    <w:p w:rsidR="006A6D9E" w:rsidRDefault="006A6D9E" w:rsidP="00AC0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6F9D"/>
    <w:multiLevelType w:val="hybridMultilevel"/>
    <w:tmpl w:val="5E0C66D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B7C3A"/>
    <w:multiLevelType w:val="hybridMultilevel"/>
    <w:tmpl w:val="0AA6FAAC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663FE"/>
    <w:multiLevelType w:val="hybridMultilevel"/>
    <w:tmpl w:val="AC6E95CC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93C91"/>
    <w:multiLevelType w:val="hybridMultilevel"/>
    <w:tmpl w:val="B30431EC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E7ED0"/>
    <w:multiLevelType w:val="hybridMultilevel"/>
    <w:tmpl w:val="ACDA91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2321F"/>
    <w:multiLevelType w:val="hybridMultilevel"/>
    <w:tmpl w:val="0AEC7232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A1F60"/>
    <w:multiLevelType w:val="hybridMultilevel"/>
    <w:tmpl w:val="03A65738"/>
    <w:lvl w:ilvl="0" w:tplc="68804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12CE8"/>
    <w:multiLevelType w:val="hybridMultilevel"/>
    <w:tmpl w:val="0F86CE2C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85BBF"/>
    <w:multiLevelType w:val="hybridMultilevel"/>
    <w:tmpl w:val="FED2446A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37AA"/>
    <w:multiLevelType w:val="hybridMultilevel"/>
    <w:tmpl w:val="8D36FA9C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07BE3"/>
    <w:multiLevelType w:val="hybridMultilevel"/>
    <w:tmpl w:val="F3744454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00"/>
    <w:rsid w:val="0008333D"/>
    <w:rsid w:val="00105AB7"/>
    <w:rsid w:val="002C4452"/>
    <w:rsid w:val="003411AE"/>
    <w:rsid w:val="003C43F3"/>
    <w:rsid w:val="0044213C"/>
    <w:rsid w:val="0049127A"/>
    <w:rsid w:val="004B2987"/>
    <w:rsid w:val="00591D03"/>
    <w:rsid w:val="005B5F26"/>
    <w:rsid w:val="005D1236"/>
    <w:rsid w:val="00626606"/>
    <w:rsid w:val="00650B1A"/>
    <w:rsid w:val="006A6D9E"/>
    <w:rsid w:val="006F56A7"/>
    <w:rsid w:val="00704CFB"/>
    <w:rsid w:val="00722618"/>
    <w:rsid w:val="00785DD3"/>
    <w:rsid w:val="00787B89"/>
    <w:rsid w:val="008837AD"/>
    <w:rsid w:val="009938BB"/>
    <w:rsid w:val="00A32600"/>
    <w:rsid w:val="00A76F12"/>
    <w:rsid w:val="00AC05F2"/>
    <w:rsid w:val="00AE39F8"/>
    <w:rsid w:val="00B6626D"/>
    <w:rsid w:val="00BF038F"/>
    <w:rsid w:val="00CA2FA2"/>
    <w:rsid w:val="00D522C8"/>
    <w:rsid w:val="00DD3398"/>
    <w:rsid w:val="00E173D4"/>
    <w:rsid w:val="00EB33BD"/>
    <w:rsid w:val="00F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32600"/>
    <w:pPr>
      <w:keepNext/>
      <w:ind w:left="36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32600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326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A326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326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26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326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C05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05F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10</cp:revision>
  <dcterms:created xsi:type="dcterms:W3CDTF">2022-10-13T00:47:00Z</dcterms:created>
  <dcterms:modified xsi:type="dcterms:W3CDTF">2022-10-17T07:30:00Z</dcterms:modified>
</cp:coreProperties>
</file>